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1419" w14:textId="21198C40" w:rsidR="00557393" w:rsidRPr="0026101E" w:rsidRDefault="0026101E" w:rsidP="0026101E">
      <w:pPr>
        <w:jc w:val="right"/>
        <w:rPr>
          <w:sz w:val="22"/>
          <w:szCs w:val="22"/>
        </w:rPr>
      </w:pPr>
      <w:r w:rsidRPr="0026101E">
        <w:rPr>
          <w:sz w:val="22"/>
          <w:szCs w:val="22"/>
        </w:rPr>
        <w:t>Załącznik nr 4</w:t>
      </w:r>
    </w:p>
    <w:p w14:paraId="13544972" w14:textId="77777777" w:rsidR="0026101E" w:rsidRPr="0026101E" w:rsidRDefault="0026101E" w:rsidP="0026101E">
      <w:pPr>
        <w:jc w:val="right"/>
        <w:rPr>
          <w:sz w:val="22"/>
          <w:szCs w:val="22"/>
        </w:rPr>
      </w:pPr>
    </w:p>
    <w:p w14:paraId="2C7EFB9C" w14:textId="77777777" w:rsidR="0026101E" w:rsidRPr="0026101E" w:rsidRDefault="0026101E" w:rsidP="0026101E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Dane Wykonawcy:</w:t>
      </w:r>
    </w:p>
    <w:p w14:paraId="1E874D1E" w14:textId="77777777" w:rsidR="0026101E" w:rsidRPr="0026101E" w:rsidRDefault="0026101E" w:rsidP="0026101E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…………………………………………………........</w:t>
      </w:r>
    </w:p>
    <w:p w14:paraId="47A62947" w14:textId="77777777" w:rsidR="0026101E" w:rsidRPr="0026101E" w:rsidRDefault="0026101E" w:rsidP="0026101E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Adres ………………………………………………….……..</w:t>
      </w:r>
    </w:p>
    <w:p w14:paraId="4C8A572B" w14:textId="77777777" w:rsidR="0026101E" w:rsidRPr="0026101E" w:rsidRDefault="0026101E" w:rsidP="0026101E">
      <w:pPr>
        <w:tabs>
          <w:tab w:val="left" w:pos="5947"/>
        </w:tabs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Formularz cenowy:</w:t>
      </w:r>
    </w:p>
    <w:p w14:paraId="723EE64F" w14:textId="77777777" w:rsidR="0026101E" w:rsidRPr="0026101E" w:rsidRDefault="0026101E" w:rsidP="0026101E">
      <w:pPr>
        <w:tabs>
          <w:tab w:val="left" w:pos="0"/>
        </w:tabs>
        <w:spacing w:before="120" w:after="12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„</w:t>
      </w: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Modyfikacja układu </w:t>
      </w:r>
      <w:proofErr w:type="spellStart"/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AKPiA</w:t>
      </w:r>
      <w:proofErr w:type="spellEnd"/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instalacji osuszacza sprężonego powietrza w TAURON Wytwarzanie S.A. - Oddział Elektrownia Siersza </w:t>
      </w: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br/>
        <w:t>w Trzebini</w:t>
      </w:r>
      <w:r w:rsidRPr="0026101E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”.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222"/>
        <w:gridCol w:w="992"/>
        <w:gridCol w:w="2268"/>
        <w:gridCol w:w="2410"/>
      </w:tblGrid>
      <w:tr w:rsidR="0026101E" w:rsidRPr="0026101E" w14:paraId="3FA839AA" w14:textId="77777777" w:rsidTr="003E06DB">
        <w:trPr>
          <w:trHeight w:val="510"/>
        </w:trPr>
        <w:tc>
          <w:tcPr>
            <w:tcW w:w="704" w:type="dxa"/>
            <w:vAlign w:val="center"/>
          </w:tcPr>
          <w:p w14:paraId="72164ECC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8222" w:type="dxa"/>
            <w:vAlign w:val="center"/>
          </w:tcPr>
          <w:p w14:paraId="5CD9C9BD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Nazwa etapu</w:t>
            </w:r>
          </w:p>
        </w:tc>
        <w:tc>
          <w:tcPr>
            <w:tcW w:w="992" w:type="dxa"/>
            <w:vAlign w:val="center"/>
          </w:tcPr>
          <w:p w14:paraId="2A1D4B93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j.m.</w:t>
            </w:r>
          </w:p>
        </w:tc>
        <w:tc>
          <w:tcPr>
            <w:tcW w:w="2268" w:type="dxa"/>
            <w:vAlign w:val="center"/>
          </w:tcPr>
          <w:p w14:paraId="40E9202B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Termin realizacji</w:t>
            </w:r>
          </w:p>
        </w:tc>
        <w:tc>
          <w:tcPr>
            <w:tcW w:w="2410" w:type="dxa"/>
            <w:vAlign w:val="center"/>
          </w:tcPr>
          <w:p w14:paraId="4A83DC53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Cena netto [PLN]</w:t>
            </w:r>
          </w:p>
        </w:tc>
      </w:tr>
      <w:tr w:rsidR="0026101E" w:rsidRPr="0026101E" w14:paraId="130D759F" w14:textId="77777777" w:rsidTr="003E06DB">
        <w:trPr>
          <w:trHeight w:val="510"/>
        </w:trPr>
        <w:tc>
          <w:tcPr>
            <w:tcW w:w="704" w:type="dxa"/>
            <w:vAlign w:val="center"/>
          </w:tcPr>
          <w:p w14:paraId="33B8FC9C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222" w:type="dxa"/>
            <w:vAlign w:val="center"/>
          </w:tcPr>
          <w:p w14:paraId="5ABFBBF2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992" w:type="dxa"/>
            <w:vAlign w:val="center"/>
          </w:tcPr>
          <w:p w14:paraId="089A1380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68" w:type="dxa"/>
            <w:vAlign w:val="center"/>
          </w:tcPr>
          <w:p w14:paraId="19EACE26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vAlign w:val="center"/>
          </w:tcPr>
          <w:p w14:paraId="5FF34791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</w:tr>
      <w:tr w:rsidR="0026101E" w:rsidRPr="0026101E" w14:paraId="0A3A09B4" w14:textId="77777777" w:rsidTr="003E06DB">
        <w:trPr>
          <w:trHeight w:val="217"/>
        </w:trPr>
        <w:tc>
          <w:tcPr>
            <w:tcW w:w="704" w:type="dxa"/>
          </w:tcPr>
          <w:p w14:paraId="0666167A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222" w:type="dxa"/>
            <w:vAlign w:val="center"/>
          </w:tcPr>
          <w:p w14:paraId="15790543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Dostawy.</w:t>
            </w:r>
          </w:p>
        </w:tc>
        <w:tc>
          <w:tcPr>
            <w:tcW w:w="992" w:type="dxa"/>
            <w:vAlign w:val="center"/>
          </w:tcPr>
          <w:p w14:paraId="5ECBA4FE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45859351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04.05.2026r.</w:t>
            </w:r>
          </w:p>
        </w:tc>
        <w:tc>
          <w:tcPr>
            <w:tcW w:w="2410" w:type="dxa"/>
            <w:vAlign w:val="center"/>
          </w:tcPr>
          <w:p w14:paraId="30716B9C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080D9FBF" w14:textId="77777777" w:rsidTr="003E06DB">
        <w:trPr>
          <w:trHeight w:val="217"/>
        </w:trPr>
        <w:tc>
          <w:tcPr>
            <w:tcW w:w="704" w:type="dxa"/>
          </w:tcPr>
          <w:p w14:paraId="6F93038C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222" w:type="dxa"/>
            <w:vAlign w:val="center"/>
          </w:tcPr>
          <w:p w14:paraId="75FC04CC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Projekt techniczny </w:t>
            </w:r>
            <w:proofErr w:type="spellStart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AKPiA</w:t>
            </w:r>
            <w:proofErr w:type="spellEnd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992" w:type="dxa"/>
            <w:vAlign w:val="center"/>
          </w:tcPr>
          <w:p w14:paraId="6050F886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1D5B149C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27.04.2026r.</w:t>
            </w:r>
          </w:p>
        </w:tc>
        <w:tc>
          <w:tcPr>
            <w:tcW w:w="2410" w:type="dxa"/>
            <w:vAlign w:val="center"/>
          </w:tcPr>
          <w:p w14:paraId="4A3255AD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753FD80F" w14:textId="77777777" w:rsidTr="003E06DB">
        <w:trPr>
          <w:trHeight w:val="370"/>
        </w:trPr>
        <w:tc>
          <w:tcPr>
            <w:tcW w:w="704" w:type="dxa"/>
          </w:tcPr>
          <w:p w14:paraId="0DB62A52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222" w:type="dxa"/>
          </w:tcPr>
          <w:p w14:paraId="20824DA7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Demontaż i montaż </w:t>
            </w:r>
            <w:proofErr w:type="spellStart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AKPiA</w:t>
            </w:r>
            <w:proofErr w:type="spellEnd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992" w:type="dxa"/>
          </w:tcPr>
          <w:p w14:paraId="41E9CC8B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4158D846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11.05.-15.05.2026r.</w:t>
            </w:r>
          </w:p>
        </w:tc>
        <w:tc>
          <w:tcPr>
            <w:tcW w:w="2410" w:type="dxa"/>
          </w:tcPr>
          <w:p w14:paraId="086DBEDD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744139A4" w14:textId="77777777" w:rsidTr="003E06DB">
        <w:trPr>
          <w:trHeight w:val="510"/>
        </w:trPr>
        <w:tc>
          <w:tcPr>
            <w:tcW w:w="704" w:type="dxa"/>
          </w:tcPr>
          <w:p w14:paraId="2D50A4FF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222" w:type="dxa"/>
          </w:tcPr>
          <w:p w14:paraId="09D693B2" w14:textId="77777777" w:rsidR="0026101E" w:rsidRPr="0026101E" w:rsidRDefault="0026101E" w:rsidP="0026101E">
            <w:pPr>
              <w:spacing w:after="0" w:line="240" w:lineRule="auto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Wykonanie, uruchomienie oprogramowania użytkowego (aplikacyjnego) PLC.</w:t>
            </w:r>
          </w:p>
        </w:tc>
        <w:tc>
          <w:tcPr>
            <w:tcW w:w="992" w:type="dxa"/>
          </w:tcPr>
          <w:p w14:paraId="07ECCAF7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22331B28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27.04.-15.05.2026r.</w:t>
            </w:r>
          </w:p>
        </w:tc>
        <w:tc>
          <w:tcPr>
            <w:tcW w:w="2410" w:type="dxa"/>
          </w:tcPr>
          <w:p w14:paraId="1DA59491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444DE831" w14:textId="77777777" w:rsidTr="003E06DB">
        <w:trPr>
          <w:trHeight w:val="510"/>
        </w:trPr>
        <w:tc>
          <w:tcPr>
            <w:tcW w:w="704" w:type="dxa"/>
          </w:tcPr>
          <w:p w14:paraId="054D46E9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8222" w:type="dxa"/>
          </w:tcPr>
          <w:p w14:paraId="00A615B7" w14:textId="77777777" w:rsidR="0026101E" w:rsidRPr="0026101E" w:rsidRDefault="0026101E" w:rsidP="0026101E">
            <w:pPr>
              <w:spacing w:after="0" w:line="240" w:lineRule="auto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Wykonanie, uruchomienie oprogramowania użytkowego (aplikacyjnego) SCADA.</w:t>
            </w:r>
          </w:p>
        </w:tc>
        <w:tc>
          <w:tcPr>
            <w:tcW w:w="992" w:type="dxa"/>
          </w:tcPr>
          <w:p w14:paraId="7E9BC260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</w:p>
        </w:tc>
        <w:tc>
          <w:tcPr>
            <w:tcW w:w="2268" w:type="dxa"/>
          </w:tcPr>
          <w:p w14:paraId="387CE638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27.04.-15.05.2026r.</w:t>
            </w:r>
          </w:p>
        </w:tc>
        <w:tc>
          <w:tcPr>
            <w:tcW w:w="2410" w:type="dxa"/>
          </w:tcPr>
          <w:p w14:paraId="2A98D5C6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25D1E47F" w14:textId="77777777" w:rsidTr="003E06DB">
        <w:trPr>
          <w:trHeight w:val="510"/>
        </w:trPr>
        <w:tc>
          <w:tcPr>
            <w:tcW w:w="704" w:type="dxa"/>
          </w:tcPr>
          <w:p w14:paraId="7BD182C7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8222" w:type="dxa"/>
          </w:tcPr>
          <w:p w14:paraId="2F930A79" w14:textId="77777777" w:rsidR="0026101E" w:rsidRPr="0026101E" w:rsidRDefault="0026101E" w:rsidP="0026101E">
            <w:pPr>
              <w:spacing w:after="0" w:line="240" w:lineRule="auto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Uruchomienie układów sterowania i </w:t>
            </w:r>
            <w:proofErr w:type="spellStart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AKPiA</w:t>
            </w:r>
            <w:proofErr w:type="spellEnd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. Próby, testy funkcjonalne </w:t>
            </w: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br/>
              <w:t>i sprawdzające.</w:t>
            </w:r>
          </w:p>
        </w:tc>
        <w:tc>
          <w:tcPr>
            <w:tcW w:w="992" w:type="dxa"/>
          </w:tcPr>
          <w:p w14:paraId="3705994D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6CD6F48A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18.05.2026r.</w:t>
            </w:r>
          </w:p>
        </w:tc>
        <w:tc>
          <w:tcPr>
            <w:tcW w:w="2410" w:type="dxa"/>
          </w:tcPr>
          <w:p w14:paraId="0D703C9C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36B1BFEC" w14:textId="77777777" w:rsidTr="003E06DB">
        <w:trPr>
          <w:trHeight w:val="510"/>
        </w:trPr>
        <w:tc>
          <w:tcPr>
            <w:tcW w:w="704" w:type="dxa"/>
          </w:tcPr>
          <w:p w14:paraId="00379BFB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8222" w:type="dxa"/>
          </w:tcPr>
          <w:p w14:paraId="7067965E" w14:textId="77777777" w:rsidR="0026101E" w:rsidRPr="0026101E" w:rsidRDefault="0026101E" w:rsidP="0026101E">
            <w:pPr>
              <w:spacing w:after="0" w:line="240" w:lineRule="auto"/>
              <w:contextualSpacing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Ruch próbny. Sporządzenie protokołów prób, testów funkcjonalnych </w:t>
            </w: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i sprawdzających. Dokumentacja powykonawcza </w:t>
            </w:r>
            <w:proofErr w:type="spellStart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AKPiA</w:t>
            </w:r>
            <w:proofErr w:type="spellEnd"/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992" w:type="dxa"/>
          </w:tcPr>
          <w:p w14:paraId="5100781B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2268" w:type="dxa"/>
          </w:tcPr>
          <w:p w14:paraId="1A0C7183" w14:textId="77777777" w:rsidR="0026101E" w:rsidRPr="0026101E" w:rsidRDefault="0026101E" w:rsidP="0026101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19.05.-26.05.2026r.</w:t>
            </w:r>
          </w:p>
        </w:tc>
        <w:tc>
          <w:tcPr>
            <w:tcW w:w="2410" w:type="dxa"/>
          </w:tcPr>
          <w:p w14:paraId="6A6B6FED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26101E" w:rsidRPr="0026101E" w14:paraId="634FD8D7" w14:textId="77777777" w:rsidTr="003E06DB">
        <w:trPr>
          <w:trHeight w:val="510"/>
        </w:trPr>
        <w:tc>
          <w:tcPr>
            <w:tcW w:w="1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EFE" w14:textId="77777777" w:rsidR="0026101E" w:rsidRPr="0026101E" w:rsidRDefault="0026101E" w:rsidP="002610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26101E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Łączna wartość netto [PLN]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10C6371" w14:textId="77777777" w:rsidR="0026101E" w:rsidRPr="0026101E" w:rsidRDefault="0026101E" w:rsidP="0026101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5163681" w14:textId="77777777" w:rsidR="0026101E" w:rsidRPr="0026101E" w:rsidRDefault="0026101E" w:rsidP="0026101E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035BD7E" w14:textId="77777777" w:rsidR="0026101E" w:rsidRPr="0026101E" w:rsidRDefault="0026101E" w:rsidP="0026101E">
      <w:pPr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6101E">
        <w:rPr>
          <w:rFonts w:ascii="Arial" w:eastAsia="Calibri" w:hAnsi="Arial" w:cs="Arial"/>
          <w:kern w:val="0"/>
          <w:sz w:val="22"/>
          <w:szCs w:val="22"/>
          <w14:ligatures w14:val="none"/>
        </w:rPr>
        <w:t>………………………….., dnia …………………</w:t>
      </w:r>
    </w:p>
    <w:p w14:paraId="18B36151" w14:textId="77777777" w:rsidR="0026101E" w:rsidRPr="0026101E" w:rsidRDefault="0026101E" w:rsidP="0026101E">
      <w:pPr>
        <w:spacing w:after="0" w:line="240" w:lineRule="auto"/>
        <w:ind w:left="284"/>
        <w:jc w:val="both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  <w:r w:rsidRPr="0026101E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(miejscowość)</w:t>
      </w:r>
    </w:p>
    <w:p w14:paraId="40836153" w14:textId="1E0AD675" w:rsidR="0026101E" w:rsidRPr="0026101E" w:rsidRDefault="0026101E" w:rsidP="0026101E">
      <w:pPr>
        <w:tabs>
          <w:tab w:val="center" w:pos="7371"/>
        </w:tabs>
        <w:spacing w:before="120" w:after="0" w:line="360" w:lineRule="auto"/>
        <w:jc w:val="both"/>
        <w:rPr>
          <w:rFonts w:ascii="Arial" w:eastAsia="Times New Roman" w:hAnsi="Arial" w:cs="Arial"/>
          <w:b/>
          <w:spacing w:val="20"/>
          <w:kern w:val="0"/>
          <w:sz w:val="22"/>
          <w:szCs w:val="22"/>
          <w:lang w:eastAsia="pl-PL"/>
          <w14:ligatures w14:val="none"/>
        </w:rPr>
      </w:pP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  <w:t>................................................................</w:t>
      </w: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26101E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(podpis i pieczęć Wykonawcy</w:t>
      </w:r>
    </w:p>
    <w:sectPr w:rsidR="0026101E" w:rsidRPr="0026101E" w:rsidSect="0026101E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FEEE3" w14:textId="77777777" w:rsidR="00056B7E" w:rsidRDefault="00056B7E" w:rsidP="0026101E">
      <w:pPr>
        <w:spacing w:after="0" w:line="240" w:lineRule="auto"/>
      </w:pPr>
      <w:r>
        <w:separator/>
      </w:r>
    </w:p>
  </w:endnote>
  <w:endnote w:type="continuationSeparator" w:id="0">
    <w:p w14:paraId="74CA8DF4" w14:textId="77777777" w:rsidR="00056B7E" w:rsidRDefault="00056B7E" w:rsidP="00261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25BDA" w14:textId="77777777" w:rsidR="00056B7E" w:rsidRDefault="00056B7E" w:rsidP="0026101E">
      <w:pPr>
        <w:spacing w:after="0" w:line="240" w:lineRule="auto"/>
      </w:pPr>
      <w:r>
        <w:separator/>
      </w:r>
    </w:p>
  </w:footnote>
  <w:footnote w:type="continuationSeparator" w:id="0">
    <w:p w14:paraId="17669075" w14:textId="77777777" w:rsidR="00056B7E" w:rsidRDefault="00056B7E" w:rsidP="002610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01E"/>
    <w:rsid w:val="00056B7E"/>
    <w:rsid w:val="00160FCF"/>
    <w:rsid w:val="0026101E"/>
    <w:rsid w:val="00557393"/>
    <w:rsid w:val="00BA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EB30"/>
  <w15:chartTrackingRefBased/>
  <w15:docId w15:val="{BCF5B605-83DE-47E2-BF33-26DDEFAC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10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10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10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10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10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10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10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10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10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10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10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10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10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10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10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10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10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10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10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10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10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10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10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10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10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10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10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10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101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1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101E"/>
  </w:style>
  <w:style w:type="paragraph" w:styleId="Stopka">
    <w:name w:val="footer"/>
    <w:basedOn w:val="Normalny"/>
    <w:link w:val="StopkaZnak"/>
    <w:uiPriority w:val="99"/>
    <w:unhideWhenUsed/>
    <w:rsid w:val="00261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1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Wiesław (TW)</dc:creator>
  <cp:keywords/>
  <dc:description/>
  <cp:lastModifiedBy>Dudek Wiesław (TW)</cp:lastModifiedBy>
  <cp:revision>1</cp:revision>
  <dcterms:created xsi:type="dcterms:W3CDTF">2026-03-11T06:54:00Z</dcterms:created>
  <dcterms:modified xsi:type="dcterms:W3CDTF">2026-03-11T06:59:00Z</dcterms:modified>
</cp:coreProperties>
</file>